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83" w:rsidRDefault="00015483" w:rsidP="000154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015483" w:rsidRDefault="00015483" w:rsidP="000154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28.04.2023</w:t>
      </w:r>
    </w:p>
    <w:p w:rsidR="00015483" w:rsidRDefault="00015483" w:rsidP="00015483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5483" w:rsidRDefault="00015483" w:rsidP="00015483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015483" w:rsidRDefault="00015483" w:rsidP="00015483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5483" w:rsidRDefault="00015483" w:rsidP="00015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15 407  кв. м, </w:t>
      </w:r>
      <w:r>
        <w:rPr>
          <w:rFonts w:ascii="Times New Roman" w:hAnsi="Times New Roman" w:cs="Times New Roman"/>
          <w:sz w:val="26"/>
          <w:szCs w:val="26"/>
        </w:rPr>
        <w:br/>
        <w:t xml:space="preserve">в кадастровом квартале 29:22:012101, расположенного в  Маймаксанском территориальном округе г.Архангельска по улице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Постышева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015483" w:rsidRDefault="00015483" w:rsidP="00015483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"Коммунальное обслуживание" (код (числовое обозначение) вида разрешенного использования земельного участка</w:t>
      </w:r>
      <w:r>
        <w:rPr>
          <w:rFonts w:ascii="Times New Roman" w:hAnsi="Times New Roman" w:cs="Times New Roman"/>
          <w:iCs/>
          <w:sz w:val="26"/>
          <w:szCs w:val="26"/>
        </w:rPr>
        <w:t xml:space="preserve"> по классификатору </w:t>
      </w:r>
      <w:r>
        <w:rPr>
          <w:rFonts w:ascii="Times New Roman" w:hAnsi="Times New Roman" w:cs="Times New Roman"/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10 ноября 2020 года №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/0412 "Об утверждении классификатора видов разрешенного использования земельных участков", - 3.1 </w:t>
      </w:r>
      <w:r>
        <w:rPr>
          <w:rFonts w:ascii="Times New Roman" w:hAnsi="Times New Roman" w:cs="Times New Roman"/>
          <w:iCs/>
          <w:sz w:val="26"/>
          <w:szCs w:val="26"/>
        </w:rPr>
        <w:t>).</w:t>
      </w:r>
    </w:p>
    <w:p w:rsidR="00015483" w:rsidRDefault="00015483" w:rsidP="00015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>
        <w:rPr>
          <w:rFonts w:ascii="Times New Roman" w:hAnsi="Times New Roman" w:cs="Times New Roman"/>
          <w:sz w:val="26"/>
          <w:szCs w:val="26"/>
        </w:rPr>
        <w:t>проводятся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 "5" мая 2023 года по "10" мая 2023 года.</w:t>
      </w:r>
    </w:p>
    <w:p w:rsidR="00015483" w:rsidRDefault="00015483" w:rsidP="00015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rFonts w:ascii="Times New Roman" w:hAnsi="Times New Roman" w:cs="Times New Roman"/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улице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Постышева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об утверждении схемы расположения земельного участка" </w:t>
      </w:r>
      <w:r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15483" w:rsidTr="0001548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Схема расположения земельного участка на кадастровом плане террит</w:t>
            </w:r>
            <w:r w:rsidR="00C95B67"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рии,</w:t>
            </w:r>
          </w:p>
        </w:tc>
      </w:tr>
    </w:tbl>
    <w:p w:rsidR="00015483" w:rsidRDefault="00015483" w:rsidP="000154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 5 мая 2023 года:</w:t>
      </w:r>
    </w:p>
    <w:p w:rsidR="00015483" w:rsidRDefault="00015483" w:rsidP="000154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.ru/?page=2418/0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5483" w:rsidRDefault="00015483" w:rsidP="0001548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015483" w:rsidRDefault="00015483" w:rsidP="00015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с "5" мая 2023 года по "10" мая 2023 года (с понедельника по пятницу, рабочие дни). </w:t>
      </w:r>
    </w:p>
    <w:p w:rsidR="00015483" w:rsidRDefault="00015483" w:rsidP="00015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 12 часов 00 минут и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с 14 часов 00 минут до 16 часов 00 минут. </w:t>
      </w:r>
    </w:p>
    <w:p w:rsidR="00015483" w:rsidRDefault="00015483" w:rsidP="000154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015483" w:rsidTr="00015483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015483" w:rsidTr="00015483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510 </w:t>
            </w:r>
          </w:p>
          <w:p w:rsidR="00015483" w:rsidRDefault="0001548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05.05.2023 г.</w:t>
            </w:r>
          </w:p>
          <w:p w:rsidR="00015483" w:rsidRDefault="00015483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10.05.2023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015483" w:rsidRDefault="00015483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015483" w:rsidTr="00015483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508</w:t>
            </w:r>
          </w:p>
          <w:p w:rsidR="00015483" w:rsidRDefault="0001548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05.05.2023 г.</w:t>
            </w:r>
          </w:p>
          <w:p w:rsidR="00015483" w:rsidRDefault="0001548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10.05.2023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483" w:rsidRDefault="00015483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015483" w:rsidRDefault="00015483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015483" w:rsidRDefault="00015483" w:rsidP="00015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15483" w:rsidRDefault="00015483" w:rsidP="000154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015483" w:rsidRDefault="00015483" w:rsidP="000154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015483" w:rsidRDefault="00015483" w:rsidP="000154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15483" w:rsidRDefault="00015483" w:rsidP="00015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5483" w:rsidRDefault="00015483" w:rsidP="000154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5483" w:rsidRDefault="00015483" w:rsidP="000154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Default="004802AE"/>
    <w:sectPr w:rsidR="004802AE" w:rsidSect="00015483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6E"/>
    <w:rsid w:val="00000AB1"/>
    <w:rsid w:val="0000448B"/>
    <w:rsid w:val="00013C1F"/>
    <w:rsid w:val="000146FE"/>
    <w:rsid w:val="00015483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246E"/>
    <w:rsid w:val="00C36349"/>
    <w:rsid w:val="00C36AB1"/>
    <w:rsid w:val="00C56D00"/>
    <w:rsid w:val="00C613F3"/>
    <w:rsid w:val="00C63959"/>
    <w:rsid w:val="00C75DAA"/>
    <w:rsid w:val="00C8378D"/>
    <w:rsid w:val="00C93C6F"/>
    <w:rsid w:val="00C95B67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8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8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7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2023-04-13T11:41:00Z</dcterms:created>
  <dcterms:modified xsi:type="dcterms:W3CDTF">2023-04-13T12:04:00Z</dcterms:modified>
</cp:coreProperties>
</file>